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02CBA" w14:textId="38562AB0" w:rsidR="004C30EB" w:rsidRPr="00C779F7" w:rsidRDefault="004C30EB" w:rsidP="004C30EB">
      <w:pPr>
        <w:pStyle w:val="Ttulo7"/>
        <w:spacing w:line="360" w:lineRule="auto"/>
        <w:jc w:val="both"/>
        <w:rPr>
          <w:rFonts w:ascii="Arial" w:hAnsi="Arial" w:cs="Arial"/>
          <w:i/>
        </w:rPr>
      </w:pPr>
      <w:r w:rsidRPr="00B672E0">
        <w:rPr>
          <w:rFonts w:ascii="Arial" w:hAnsi="Arial" w:cs="Arial"/>
          <w:i/>
        </w:rPr>
        <w:t xml:space="preserve">Rio Verde, </w:t>
      </w:r>
      <w:r w:rsidR="00DC0DB9">
        <w:rPr>
          <w:rFonts w:ascii="Arial" w:hAnsi="Arial" w:cs="Arial"/>
          <w:i/>
        </w:rPr>
        <w:t>25</w:t>
      </w:r>
      <w:r>
        <w:rPr>
          <w:rFonts w:ascii="Arial" w:hAnsi="Arial" w:cs="Arial"/>
          <w:i/>
        </w:rPr>
        <w:t xml:space="preserve"> </w:t>
      </w:r>
      <w:r w:rsidR="00DC0DB9">
        <w:rPr>
          <w:rFonts w:ascii="Arial" w:hAnsi="Arial" w:cs="Arial"/>
          <w:i/>
        </w:rPr>
        <w:t xml:space="preserve">de </w:t>
      </w:r>
      <w:proofErr w:type="gramStart"/>
      <w:r w:rsidR="00DC0DB9">
        <w:rPr>
          <w:rFonts w:ascii="Arial" w:hAnsi="Arial" w:cs="Arial"/>
          <w:i/>
        </w:rPr>
        <w:t>Julho</w:t>
      </w:r>
      <w:proofErr w:type="gramEnd"/>
      <w:r>
        <w:rPr>
          <w:rFonts w:ascii="Arial" w:hAnsi="Arial" w:cs="Arial"/>
          <w:i/>
        </w:rPr>
        <w:t xml:space="preserve"> de 2022</w:t>
      </w:r>
      <w:r w:rsidRPr="00B672E0">
        <w:rPr>
          <w:rFonts w:ascii="Arial" w:hAnsi="Arial" w:cs="Arial"/>
          <w:i/>
        </w:rPr>
        <w:t>.</w:t>
      </w:r>
    </w:p>
    <w:p w14:paraId="3670C033" w14:textId="215D3209" w:rsidR="004C30EB" w:rsidRPr="0093046B" w:rsidRDefault="004C30EB" w:rsidP="004C30EB">
      <w:pPr>
        <w:pStyle w:val="Ttulo1"/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93046B">
        <w:rPr>
          <w:rFonts w:ascii="Arial" w:hAnsi="Arial" w:cs="Arial"/>
          <w:sz w:val="22"/>
          <w:u w:val="single"/>
        </w:rPr>
        <w:t xml:space="preserve">RELATORIO DA PESQUISA DE PREÇO DE CESTA BASICA – </w:t>
      </w:r>
      <w:r w:rsidR="00DC0DB9">
        <w:rPr>
          <w:rFonts w:ascii="Arial" w:hAnsi="Arial" w:cs="Arial"/>
          <w:sz w:val="22"/>
          <w:u w:val="single"/>
        </w:rPr>
        <w:t>JULHO</w:t>
      </w:r>
      <w:r>
        <w:rPr>
          <w:rFonts w:ascii="Arial" w:hAnsi="Arial" w:cs="Arial"/>
          <w:sz w:val="22"/>
          <w:u w:val="single"/>
        </w:rPr>
        <w:t>/2022</w:t>
      </w:r>
    </w:p>
    <w:p w14:paraId="1E8A3C32" w14:textId="77777777" w:rsidR="004C30EB" w:rsidRPr="0093046B" w:rsidRDefault="004C30EB" w:rsidP="004C30EB">
      <w:pPr>
        <w:pStyle w:val="Ttulo4"/>
        <w:spacing w:line="360" w:lineRule="auto"/>
        <w:rPr>
          <w:rFonts w:ascii="Arial" w:hAnsi="Arial" w:cs="Arial"/>
          <w:sz w:val="20"/>
        </w:rPr>
      </w:pPr>
      <w:r w:rsidRPr="0093046B">
        <w:rPr>
          <w:rFonts w:ascii="Arial" w:hAnsi="Arial" w:cs="Arial"/>
          <w:sz w:val="20"/>
        </w:rPr>
        <w:t>Total de itens pesquisadas: 35</w:t>
      </w:r>
    </w:p>
    <w:p w14:paraId="38341192" w14:textId="61A8583B" w:rsidR="004C30EB" w:rsidRPr="0093046B" w:rsidRDefault="004C30EB" w:rsidP="004C30EB">
      <w:pPr>
        <w:spacing w:line="360" w:lineRule="auto"/>
        <w:jc w:val="both"/>
        <w:rPr>
          <w:rFonts w:ascii="Arial" w:hAnsi="Arial" w:cs="Arial"/>
        </w:rPr>
      </w:pPr>
      <w:r w:rsidRPr="0093046B">
        <w:rPr>
          <w:rFonts w:ascii="Arial" w:hAnsi="Arial" w:cs="Arial"/>
          <w:b/>
        </w:rPr>
        <w:t>Data da Pesquisa:</w:t>
      </w:r>
      <w:r w:rsidRPr="0093046B">
        <w:rPr>
          <w:rFonts w:ascii="Arial" w:hAnsi="Arial" w:cs="Arial"/>
        </w:rPr>
        <w:t xml:space="preserve"> </w:t>
      </w:r>
      <w:r w:rsidR="00DC0DB9">
        <w:rPr>
          <w:rFonts w:ascii="Arial" w:hAnsi="Arial" w:cs="Arial"/>
          <w:b/>
        </w:rPr>
        <w:t>19/07/2022 A 25/07</w:t>
      </w:r>
      <w:r>
        <w:rPr>
          <w:rFonts w:ascii="Arial" w:hAnsi="Arial" w:cs="Arial"/>
          <w:b/>
        </w:rPr>
        <w:t>/2022</w:t>
      </w:r>
    </w:p>
    <w:p w14:paraId="4092EBD9" w14:textId="659099D8" w:rsidR="004C30EB" w:rsidRPr="0093046B" w:rsidRDefault="004C30EB" w:rsidP="004C30E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3046B">
        <w:rPr>
          <w:rFonts w:ascii="Arial" w:hAnsi="Arial" w:cs="Arial"/>
          <w:b/>
        </w:rPr>
        <w:t>Estabelecimentos: 1</w:t>
      </w:r>
      <w:r w:rsidR="00756B00">
        <w:rPr>
          <w:rFonts w:ascii="Arial" w:hAnsi="Arial" w:cs="Arial"/>
          <w:b/>
        </w:rPr>
        <w:t>3</w:t>
      </w:r>
    </w:p>
    <w:p w14:paraId="5F6ECD8E" w14:textId="0063F3BB" w:rsidR="004C30EB" w:rsidRPr="0093046B" w:rsidRDefault="004C30EB" w:rsidP="004C30EB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3046B">
        <w:rPr>
          <w:rFonts w:ascii="Arial" w:hAnsi="Arial" w:cs="Arial"/>
          <w:sz w:val="22"/>
          <w:szCs w:val="22"/>
        </w:rPr>
        <w:t>Foi realizada uma pesquisa de preços de itens de gênero alimentício, higiene pessoal e limpeza onde englobou 1</w:t>
      </w:r>
      <w:r w:rsidR="00756B00">
        <w:rPr>
          <w:rFonts w:ascii="Arial" w:hAnsi="Arial" w:cs="Arial"/>
          <w:sz w:val="22"/>
          <w:szCs w:val="22"/>
        </w:rPr>
        <w:t>3</w:t>
      </w:r>
      <w:r w:rsidRPr="0093046B">
        <w:rPr>
          <w:rFonts w:ascii="Arial" w:hAnsi="Arial" w:cs="Arial"/>
          <w:sz w:val="22"/>
          <w:szCs w:val="22"/>
        </w:rPr>
        <w:t xml:space="preserve"> estabelecimentos comerciais de diversos bairros. </w:t>
      </w:r>
    </w:p>
    <w:p w14:paraId="38D0A5BD" w14:textId="030C3303" w:rsidR="004C30EB" w:rsidRPr="0093046B" w:rsidRDefault="004C30EB" w:rsidP="004C30EB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3046B">
        <w:rPr>
          <w:rFonts w:ascii="Arial" w:hAnsi="Arial" w:cs="Arial"/>
          <w:sz w:val="22"/>
          <w:szCs w:val="22"/>
        </w:rPr>
        <w:t>Segue abaixo os 05 (cinco) produtos que mais apresentaram variação entre o menor e maior preço encontrado no mês de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DC0DB9">
        <w:rPr>
          <w:rFonts w:ascii="Arial" w:hAnsi="Arial" w:cs="Arial"/>
          <w:sz w:val="22"/>
          <w:szCs w:val="22"/>
        </w:rPr>
        <w:t>JULHO</w:t>
      </w:r>
      <w:proofErr w:type="gramEnd"/>
      <w:r w:rsidR="00537724">
        <w:rPr>
          <w:rFonts w:ascii="Arial" w:hAnsi="Arial" w:cs="Arial"/>
          <w:sz w:val="22"/>
          <w:szCs w:val="22"/>
        </w:rPr>
        <w:t xml:space="preserve"> de 2022</w:t>
      </w:r>
      <w:r w:rsidRPr="0093046B">
        <w:rPr>
          <w:rFonts w:ascii="Arial" w:hAnsi="Arial" w:cs="Arial"/>
          <w:sz w:val="22"/>
          <w:szCs w:val="22"/>
        </w:rPr>
        <w:t>.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0A0" w:firstRow="1" w:lastRow="0" w:firstColumn="1" w:lastColumn="0" w:noHBand="0" w:noVBand="0"/>
      </w:tblPr>
      <w:tblGrid>
        <w:gridCol w:w="3119"/>
        <w:gridCol w:w="1474"/>
        <w:gridCol w:w="1503"/>
        <w:gridCol w:w="1275"/>
        <w:gridCol w:w="1276"/>
      </w:tblGrid>
      <w:tr w:rsidR="004C30EB" w:rsidRPr="00773C78" w14:paraId="65890436" w14:textId="77777777" w:rsidTr="000F6167">
        <w:trPr>
          <w:trHeight w:val="447"/>
        </w:trPr>
        <w:tc>
          <w:tcPr>
            <w:tcW w:w="3119" w:type="dxa"/>
            <w:shd w:val="clear" w:color="auto" w:fill="B4C6E7"/>
            <w:vAlign w:val="center"/>
          </w:tcPr>
          <w:p w14:paraId="377325BE" w14:textId="77777777" w:rsidR="004C30EB" w:rsidRPr="00773C78" w:rsidRDefault="004C30EB" w:rsidP="000F1EEE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73C78">
              <w:rPr>
                <w:rFonts w:ascii="Arial" w:hAnsi="Arial" w:cs="Arial"/>
                <w:b/>
                <w:bCs/>
              </w:rPr>
              <w:t>PRODUTO</w:t>
            </w:r>
          </w:p>
        </w:tc>
        <w:tc>
          <w:tcPr>
            <w:tcW w:w="1474" w:type="dxa"/>
            <w:shd w:val="clear" w:color="auto" w:fill="B4C6E7"/>
            <w:vAlign w:val="center"/>
          </w:tcPr>
          <w:p w14:paraId="577BBAF2" w14:textId="77777777" w:rsidR="004C30EB" w:rsidRPr="00773C78" w:rsidRDefault="004C30EB" w:rsidP="000F1EEE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73C78">
              <w:rPr>
                <w:rFonts w:ascii="Arial" w:hAnsi="Arial" w:cs="Arial"/>
                <w:b/>
                <w:bCs/>
              </w:rPr>
              <w:t>Quant.</w:t>
            </w:r>
          </w:p>
        </w:tc>
        <w:tc>
          <w:tcPr>
            <w:tcW w:w="1503" w:type="dxa"/>
            <w:shd w:val="clear" w:color="auto" w:fill="B4C6E7"/>
            <w:vAlign w:val="center"/>
          </w:tcPr>
          <w:p w14:paraId="40BFB659" w14:textId="77777777" w:rsidR="004C30EB" w:rsidRPr="00773C78" w:rsidRDefault="004C30EB" w:rsidP="000F1EEE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73C78">
              <w:rPr>
                <w:rFonts w:ascii="Arial" w:hAnsi="Arial" w:cs="Arial"/>
                <w:b/>
                <w:bCs/>
              </w:rPr>
              <w:t>Menor Preço</w:t>
            </w:r>
          </w:p>
        </w:tc>
        <w:tc>
          <w:tcPr>
            <w:tcW w:w="1275" w:type="dxa"/>
            <w:shd w:val="clear" w:color="auto" w:fill="B4C6E7"/>
            <w:vAlign w:val="center"/>
          </w:tcPr>
          <w:p w14:paraId="15C34568" w14:textId="77777777" w:rsidR="004C30EB" w:rsidRPr="00773C78" w:rsidRDefault="004C30EB" w:rsidP="000F1EEE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73C78">
              <w:rPr>
                <w:rFonts w:ascii="Arial" w:hAnsi="Arial" w:cs="Arial"/>
                <w:b/>
                <w:bCs/>
              </w:rPr>
              <w:t>Maior Preço</w:t>
            </w:r>
          </w:p>
        </w:tc>
        <w:tc>
          <w:tcPr>
            <w:tcW w:w="1276" w:type="dxa"/>
            <w:shd w:val="clear" w:color="auto" w:fill="B4C6E7"/>
            <w:vAlign w:val="center"/>
          </w:tcPr>
          <w:p w14:paraId="7F4A6EC9" w14:textId="77777777" w:rsidR="004C30EB" w:rsidRPr="00773C78" w:rsidRDefault="004C30EB" w:rsidP="000F1EEE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73C78">
              <w:rPr>
                <w:rFonts w:ascii="Arial" w:hAnsi="Arial" w:cs="Arial"/>
                <w:b/>
                <w:bCs/>
              </w:rPr>
              <w:t>Variação</w:t>
            </w:r>
          </w:p>
        </w:tc>
      </w:tr>
      <w:tr w:rsidR="004C30EB" w:rsidRPr="00773C78" w14:paraId="34F171A4" w14:textId="77777777" w:rsidTr="000F6167">
        <w:trPr>
          <w:trHeight w:val="217"/>
        </w:trPr>
        <w:tc>
          <w:tcPr>
            <w:tcW w:w="3119" w:type="dxa"/>
            <w:shd w:val="clear" w:color="auto" w:fill="E7E6E6"/>
          </w:tcPr>
          <w:p w14:paraId="54737ABC" w14:textId="2B0413C3" w:rsidR="004C30EB" w:rsidRPr="00845C13" w:rsidRDefault="00390154" w:rsidP="00F001C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PEPINO</w:t>
            </w:r>
          </w:p>
        </w:tc>
        <w:tc>
          <w:tcPr>
            <w:tcW w:w="1474" w:type="dxa"/>
            <w:shd w:val="clear" w:color="auto" w:fill="E7E6E6"/>
          </w:tcPr>
          <w:p w14:paraId="6D386672" w14:textId="7F42E325" w:rsidR="004C30EB" w:rsidRPr="00845C13" w:rsidRDefault="00390154" w:rsidP="00F001C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KG</w:t>
            </w:r>
          </w:p>
        </w:tc>
        <w:tc>
          <w:tcPr>
            <w:tcW w:w="1503" w:type="dxa"/>
            <w:shd w:val="clear" w:color="auto" w:fill="E7E6E6"/>
            <w:vAlign w:val="bottom"/>
          </w:tcPr>
          <w:p w14:paraId="27BF0FB0" w14:textId="4870866A" w:rsidR="004C30EB" w:rsidRPr="00845C13" w:rsidRDefault="00390154" w:rsidP="00F00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R$ 1,99</w:t>
            </w:r>
          </w:p>
        </w:tc>
        <w:tc>
          <w:tcPr>
            <w:tcW w:w="1275" w:type="dxa"/>
            <w:shd w:val="clear" w:color="auto" w:fill="E7E6E6"/>
            <w:vAlign w:val="bottom"/>
          </w:tcPr>
          <w:p w14:paraId="67C9988B" w14:textId="3B278203" w:rsidR="004C30EB" w:rsidRPr="00845C13" w:rsidRDefault="00390154" w:rsidP="00F00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R$ 10,45</w:t>
            </w:r>
          </w:p>
        </w:tc>
        <w:tc>
          <w:tcPr>
            <w:tcW w:w="1276" w:type="dxa"/>
            <w:shd w:val="clear" w:color="auto" w:fill="E7E6E6"/>
            <w:vAlign w:val="bottom"/>
          </w:tcPr>
          <w:p w14:paraId="3BEE02E2" w14:textId="504F3B3E" w:rsidR="004C30EB" w:rsidRPr="00845C13" w:rsidRDefault="00390154" w:rsidP="00F001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425,1%</w:t>
            </w:r>
          </w:p>
        </w:tc>
      </w:tr>
      <w:tr w:rsidR="00390154" w:rsidRPr="00773C78" w14:paraId="55DCF829" w14:textId="77777777" w:rsidTr="000F6167">
        <w:trPr>
          <w:trHeight w:val="260"/>
        </w:trPr>
        <w:tc>
          <w:tcPr>
            <w:tcW w:w="3119" w:type="dxa"/>
            <w:shd w:val="clear" w:color="auto" w:fill="E7E6E6"/>
          </w:tcPr>
          <w:p w14:paraId="2DA17CBE" w14:textId="011ECD86" w:rsidR="00390154" w:rsidRPr="00845C13" w:rsidRDefault="00390154" w:rsidP="0039015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SAL REFINADO</w:t>
            </w:r>
          </w:p>
        </w:tc>
        <w:tc>
          <w:tcPr>
            <w:tcW w:w="1474" w:type="dxa"/>
            <w:shd w:val="clear" w:color="auto" w:fill="E7E6E6"/>
          </w:tcPr>
          <w:p w14:paraId="273B4889" w14:textId="15BF42E2" w:rsidR="00390154" w:rsidRPr="00845C13" w:rsidRDefault="00390154" w:rsidP="0039015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KG</w:t>
            </w:r>
          </w:p>
        </w:tc>
        <w:tc>
          <w:tcPr>
            <w:tcW w:w="1503" w:type="dxa"/>
            <w:shd w:val="clear" w:color="auto" w:fill="E7E6E6"/>
            <w:vAlign w:val="bottom"/>
          </w:tcPr>
          <w:p w14:paraId="285A7C7F" w14:textId="65758A3A" w:rsidR="00390154" w:rsidRPr="00845C13" w:rsidRDefault="00390154" w:rsidP="00390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R$ 0,79</w:t>
            </w:r>
          </w:p>
        </w:tc>
        <w:tc>
          <w:tcPr>
            <w:tcW w:w="1275" w:type="dxa"/>
            <w:shd w:val="clear" w:color="auto" w:fill="E7E6E6"/>
            <w:vAlign w:val="bottom"/>
          </w:tcPr>
          <w:p w14:paraId="3266EDFA" w14:textId="6944CC44" w:rsidR="00390154" w:rsidRPr="00845C13" w:rsidRDefault="00390154" w:rsidP="00390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R$ 2,98</w:t>
            </w:r>
          </w:p>
        </w:tc>
        <w:tc>
          <w:tcPr>
            <w:tcW w:w="1276" w:type="dxa"/>
            <w:shd w:val="clear" w:color="auto" w:fill="E7E6E6"/>
            <w:vAlign w:val="bottom"/>
          </w:tcPr>
          <w:p w14:paraId="31C4617E" w14:textId="0F5D3229" w:rsidR="00390154" w:rsidRPr="00845C13" w:rsidRDefault="00390154" w:rsidP="00390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277,2%</w:t>
            </w:r>
          </w:p>
        </w:tc>
      </w:tr>
      <w:tr w:rsidR="00390154" w:rsidRPr="00773C78" w14:paraId="7B7B5EA6" w14:textId="77777777" w:rsidTr="000F6167">
        <w:trPr>
          <w:trHeight w:val="217"/>
        </w:trPr>
        <w:tc>
          <w:tcPr>
            <w:tcW w:w="3119" w:type="dxa"/>
            <w:shd w:val="clear" w:color="auto" w:fill="E7E6E6"/>
          </w:tcPr>
          <w:p w14:paraId="1929317C" w14:textId="5445A226" w:rsidR="00390154" w:rsidRPr="00845C13" w:rsidRDefault="00390154" w:rsidP="00390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SABONETE</w:t>
            </w:r>
          </w:p>
        </w:tc>
        <w:tc>
          <w:tcPr>
            <w:tcW w:w="1474" w:type="dxa"/>
            <w:shd w:val="clear" w:color="auto" w:fill="E7E6E6"/>
          </w:tcPr>
          <w:p w14:paraId="5C5C2DCC" w14:textId="0E6A7755" w:rsidR="00390154" w:rsidRPr="00845C13" w:rsidRDefault="00390154" w:rsidP="0039015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GR</w:t>
            </w:r>
          </w:p>
        </w:tc>
        <w:tc>
          <w:tcPr>
            <w:tcW w:w="1503" w:type="dxa"/>
            <w:shd w:val="clear" w:color="auto" w:fill="E7E6E6"/>
            <w:vAlign w:val="bottom"/>
          </w:tcPr>
          <w:p w14:paraId="5755DD73" w14:textId="25709E18" w:rsidR="00390154" w:rsidRPr="00845C13" w:rsidRDefault="00390154" w:rsidP="00390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R$ 1,35</w:t>
            </w:r>
          </w:p>
        </w:tc>
        <w:tc>
          <w:tcPr>
            <w:tcW w:w="1275" w:type="dxa"/>
            <w:shd w:val="clear" w:color="auto" w:fill="E7E6E6"/>
            <w:vAlign w:val="bottom"/>
          </w:tcPr>
          <w:p w14:paraId="141D65AA" w14:textId="6C6DCA9E" w:rsidR="00390154" w:rsidRPr="00845C13" w:rsidRDefault="00390154" w:rsidP="00390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R$ 4,99</w:t>
            </w:r>
          </w:p>
        </w:tc>
        <w:tc>
          <w:tcPr>
            <w:tcW w:w="1276" w:type="dxa"/>
            <w:shd w:val="clear" w:color="auto" w:fill="E7E6E6"/>
            <w:vAlign w:val="bottom"/>
          </w:tcPr>
          <w:p w14:paraId="46D1D8EA" w14:textId="4B030FAD" w:rsidR="00390154" w:rsidRPr="00845C13" w:rsidRDefault="00390154" w:rsidP="00390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269,6%</w:t>
            </w:r>
          </w:p>
        </w:tc>
      </w:tr>
      <w:tr w:rsidR="00390154" w:rsidRPr="00773C78" w14:paraId="62A4A586" w14:textId="77777777" w:rsidTr="00284B1F">
        <w:trPr>
          <w:trHeight w:val="362"/>
        </w:trPr>
        <w:tc>
          <w:tcPr>
            <w:tcW w:w="3119" w:type="dxa"/>
            <w:shd w:val="clear" w:color="auto" w:fill="E7E6E6"/>
          </w:tcPr>
          <w:p w14:paraId="46EAF7BF" w14:textId="7BCD101B" w:rsidR="00390154" w:rsidRPr="00845C13" w:rsidRDefault="00390154" w:rsidP="00390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VAGEM</w:t>
            </w:r>
          </w:p>
        </w:tc>
        <w:tc>
          <w:tcPr>
            <w:tcW w:w="1474" w:type="dxa"/>
            <w:shd w:val="clear" w:color="auto" w:fill="E7E6E6"/>
          </w:tcPr>
          <w:p w14:paraId="3F2F3487" w14:textId="58BC8700" w:rsidR="00390154" w:rsidRPr="00845C13" w:rsidRDefault="00390154" w:rsidP="00390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KG</w:t>
            </w:r>
          </w:p>
        </w:tc>
        <w:tc>
          <w:tcPr>
            <w:tcW w:w="1503" w:type="dxa"/>
            <w:shd w:val="clear" w:color="auto" w:fill="E7E6E6"/>
            <w:vAlign w:val="bottom"/>
          </w:tcPr>
          <w:p w14:paraId="10FEE63A" w14:textId="1E380DBE" w:rsidR="00390154" w:rsidRPr="00845C13" w:rsidRDefault="00390154" w:rsidP="00390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R$ 4,99</w:t>
            </w:r>
          </w:p>
        </w:tc>
        <w:tc>
          <w:tcPr>
            <w:tcW w:w="1275" w:type="dxa"/>
            <w:shd w:val="clear" w:color="auto" w:fill="E7E6E6"/>
            <w:vAlign w:val="bottom"/>
          </w:tcPr>
          <w:p w14:paraId="1DD307FA" w14:textId="6F2A94C5" w:rsidR="00390154" w:rsidRPr="00845C13" w:rsidRDefault="00390154" w:rsidP="00390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R$ 17,90</w:t>
            </w:r>
          </w:p>
        </w:tc>
        <w:tc>
          <w:tcPr>
            <w:tcW w:w="1276" w:type="dxa"/>
            <w:shd w:val="clear" w:color="auto" w:fill="E7E6E6"/>
            <w:vAlign w:val="bottom"/>
          </w:tcPr>
          <w:p w14:paraId="43E5D18B" w14:textId="79BAB227" w:rsidR="00390154" w:rsidRPr="00845C13" w:rsidRDefault="00390154" w:rsidP="00390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258,7%</w:t>
            </w:r>
          </w:p>
        </w:tc>
      </w:tr>
      <w:tr w:rsidR="00390154" w:rsidRPr="008220E8" w14:paraId="2AD028A7" w14:textId="77777777" w:rsidTr="000F6167">
        <w:trPr>
          <w:trHeight w:val="410"/>
        </w:trPr>
        <w:tc>
          <w:tcPr>
            <w:tcW w:w="3119" w:type="dxa"/>
            <w:shd w:val="clear" w:color="auto" w:fill="E7E6E6"/>
            <w:vAlign w:val="bottom"/>
          </w:tcPr>
          <w:p w14:paraId="616EF253" w14:textId="05E5140D" w:rsidR="00390154" w:rsidRPr="00845C13" w:rsidRDefault="00390154" w:rsidP="00390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PAPEL HIGIÊNICO</w:t>
            </w:r>
          </w:p>
        </w:tc>
        <w:tc>
          <w:tcPr>
            <w:tcW w:w="1474" w:type="dxa"/>
            <w:shd w:val="clear" w:color="auto" w:fill="E7E6E6"/>
            <w:vAlign w:val="bottom"/>
          </w:tcPr>
          <w:p w14:paraId="1D63BD8E" w14:textId="77777777" w:rsidR="00390154" w:rsidRDefault="00390154" w:rsidP="00390154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Pct</w:t>
            </w:r>
            <w:proofErr w:type="spellEnd"/>
            <w:r>
              <w:rPr>
                <w:b/>
                <w:bCs/>
                <w:color w:val="000000"/>
              </w:rPr>
              <w:t xml:space="preserve">. 04 </w:t>
            </w:r>
            <w:proofErr w:type="spellStart"/>
            <w:r>
              <w:rPr>
                <w:b/>
                <w:bCs/>
                <w:color w:val="000000"/>
              </w:rPr>
              <w:t>Unid</w:t>
            </w:r>
            <w:proofErr w:type="spellEnd"/>
          </w:p>
          <w:p w14:paraId="78534286" w14:textId="75AFABFD" w:rsidR="00390154" w:rsidRPr="00845C13" w:rsidRDefault="00390154" w:rsidP="00390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E7E6E6"/>
            <w:vAlign w:val="bottom"/>
          </w:tcPr>
          <w:p w14:paraId="2D2C0FDC" w14:textId="3F12347E" w:rsidR="00390154" w:rsidRPr="00845C13" w:rsidRDefault="00390154" w:rsidP="00390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R$ 1,99</w:t>
            </w:r>
          </w:p>
        </w:tc>
        <w:tc>
          <w:tcPr>
            <w:tcW w:w="1275" w:type="dxa"/>
            <w:shd w:val="clear" w:color="auto" w:fill="E7E6E6"/>
            <w:vAlign w:val="bottom"/>
          </w:tcPr>
          <w:p w14:paraId="0E692418" w14:textId="0934694C" w:rsidR="00390154" w:rsidRPr="00845C13" w:rsidRDefault="00390154" w:rsidP="00390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R$ 6,99</w:t>
            </w:r>
          </w:p>
        </w:tc>
        <w:tc>
          <w:tcPr>
            <w:tcW w:w="1276" w:type="dxa"/>
            <w:shd w:val="clear" w:color="auto" w:fill="E7E6E6"/>
            <w:vAlign w:val="bottom"/>
          </w:tcPr>
          <w:p w14:paraId="729A76E5" w14:textId="4286115E" w:rsidR="00390154" w:rsidRPr="00845C13" w:rsidRDefault="00390154" w:rsidP="003901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251,3%</w:t>
            </w:r>
          </w:p>
        </w:tc>
      </w:tr>
    </w:tbl>
    <w:p w14:paraId="0EB45315" w14:textId="77777777" w:rsidR="004C30EB" w:rsidRPr="00C779F7" w:rsidRDefault="004C30EB" w:rsidP="004C30E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6E3F9E3" w14:textId="251D20A8" w:rsidR="004C30EB" w:rsidRDefault="00F404F5" w:rsidP="004C30EB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Somando-se os preços das 13</w:t>
      </w:r>
      <w:r w:rsidR="004C30EB" w:rsidRPr="003F37A2">
        <w:rPr>
          <w:rFonts w:ascii="Arial" w:hAnsi="Arial" w:cs="Arial"/>
          <w:sz w:val="22"/>
          <w:szCs w:val="22"/>
          <w:highlight w:val="yellow"/>
        </w:rPr>
        <w:t xml:space="preserve"> cestas básicas, encontramos uma média de </w:t>
      </w:r>
      <w:r w:rsidR="004C30EB" w:rsidRPr="003F37A2">
        <w:rPr>
          <w:rFonts w:ascii="Arial" w:hAnsi="Arial" w:cs="Arial"/>
          <w:b/>
          <w:bCs/>
          <w:sz w:val="22"/>
          <w:szCs w:val="22"/>
          <w:highlight w:val="yellow"/>
        </w:rPr>
        <w:t xml:space="preserve">R$ </w:t>
      </w:r>
      <w:r w:rsidR="00DC0DB9">
        <w:rPr>
          <w:rFonts w:ascii="Arial" w:hAnsi="Arial" w:cs="Arial"/>
          <w:b/>
          <w:bCs/>
          <w:sz w:val="22"/>
          <w:szCs w:val="22"/>
          <w:highlight w:val="yellow"/>
        </w:rPr>
        <w:t>233,17</w:t>
      </w:r>
      <w:r w:rsidR="004C30EB" w:rsidRPr="003F37A2">
        <w:rPr>
          <w:rFonts w:ascii="Arial" w:hAnsi="Arial" w:cs="Arial"/>
          <w:color w:val="FF0000"/>
          <w:sz w:val="22"/>
          <w:szCs w:val="22"/>
          <w:highlight w:val="yellow"/>
        </w:rPr>
        <w:t xml:space="preserve"> </w:t>
      </w:r>
      <w:r w:rsidR="004C30EB" w:rsidRPr="003F37A2">
        <w:rPr>
          <w:rFonts w:ascii="Arial" w:hAnsi="Arial" w:cs="Arial"/>
          <w:sz w:val="22"/>
          <w:szCs w:val="22"/>
          <w:highlight w:val="yellow"/>
        </w:rPr>
        <w:t xml:space="preserve">Sendo que o maior valor encontrado é de </w:t>
      </w:r>
      <w:r w:rsidR="004C30EB" w:rsidRPr="003F37A2">
        <w:rPr>
          <w:rFonts w:ascii="Arial" w:hAnsi="Arial" w:cs="Arial"/>
          <w:b/>
          <w:bCs/>
          <w:sz w:val="22"/>
          <w:szCs w:val="22"/>
          <w:highlight w:val="yellow"/>
        </w:rPr>
        <w:t xml:space="preserve">R$ R$ </w:t>
      </w:r>
      <w:r w:rsidR="00DC0DB9">
        <w:rPr>
          <w:rFonts w:ascii="Arial" w:hAnsi="Arial" w:cs="Arial"/>
          <w:b/>
          <w:bCs/>
          <w:sz w:val="22"/>
          <w:szCs w:val="22"/>
          <w:highlight w:val="yellow"/>
        </w:rPr>
        <w:t>279,38</w:t>
      </w:r>
      <w:r w:rsidR="004C30EB" w:rsidRPr="003F37A2">
        <w:rPr>
          <w:rFonts w:ascii="Arial" w:hAnsi="Arial" w:cs="Arial"/>
          <w:sz w:val="22"/>
          <w:szCs w:val="22"/>
          <w:highlight w:val="yellow"/>
        </w:rPr>
        <w:t xml:space="preserve"> e o menor </w:t>
      </w:r>
      <w:bookmarkStart w:id="0" w:name="_GoBack"/>
      <w:bookmarkEnd w:id="0"/>
      <w:r w:rsidR="004C30EB" w:rsidRPr="003F37A2">
        <w:rPr>
          <w:rFonts w:ascii="Arial" w:hAnsi="Arial" w:cs="Arial"/>
          <w:sz w:val="22"/>
          <w:szCs w:val="22"/>
          <w:highlight w:val="yellow"/>
        </w:rPr>
        <w:t xml:space="preserve">valor de </w:t>
      </w:r>
      <w:r w:rsidR="00DC0DB9">
        <w:rPr>
          <w:rFonts w:ascii="Arial" w:hAnsi="Arial" w:cs="Arial"/>
          <w:b/>
          <w:bCs/>
          <w:sz w:val="22"/>
          <w:szCs w:val="22"/>
          <w:highlight w:val="yellow"/>
        </w:rPr>
        <w:t>R$ 172,66</w:t>
      </w:r>
      <w:r w:rsidR="004C30EB" w:rsidRPr="003F37A2">
        <w:rPr>
          <w:rFonts w:ascii="Arial" w:hAnsi="Arial" w:cs="Arial"/>
          <w:sz w:val="22"/>
          <w:szCs w:val="22"/>
          <w:highlight w:val="yellow"/>
        </w:rPr>
        <w:t>, porém o consumidor deve levar em consideração os itens não encontrados.</w:t>
      </w:r>
      <w:r w:rsidR="004C30EB" w:rsidRPr="0093046B">
        <w:rPr>
          <w:rFonts w:ascii="Arial" w:hAnsi="Arial" w:cs="Arial"/>
          <w:sz w:val="22"/>
          <w:szCs w:val="22"/>
        </w:rPr>
        <w:t xml:space="preserve">  </w:t>
      </w:r>
    </w:p>
    <w:p w14:paraId="62F64836" w14:textId="77777777" w:rsidR="004C30EB" w:rsidRPr="0093046B" w:rsidRDefault="004C30EB" w:rsidP="004C30EB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1D3D3C27" w14:textId="6FE2A516" w:rsidR="004C30EB" w:rsidRPr="00DC0DB9" w:rsidRDefault="004C30EB" w:rsidP="00DC0DB9">
      <w:pPr>
        <w:spacing w:line="360" w:lineRule="auto"/>
        <w:ind w:firstLine="1701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003F37A2">
        <w:rPr>
          <w:rFonts w:ascii="Arial" w:hAnsi="Arial" w:cs="Arial"/>
          <w:sz w:val="22"/>
          <w:szCs w:val="22"/>
          <w:highlight w:val="yellow"/>
        </w:rPr>
        <w:t xml:space="preserve">Somando-se os maiores preços pesquisados, encontramos o valor de </w:t>
      </w:r>
      <w:r w:rsidRPr="003F37A2">
        <w:rPr>
          <w:rFonts w:ascii="Arial" w:hAnsi="Arial" w:cs="Arial"/>
          <w:b/>
          <w:bCs/>
          <w:sz w:val="22"/>
          <w:szCs w:val="22"/>
          <w:highlight w:val="yellow"/>
        </w:rPr>
        <w:t xml:space="preserve">R$ </w:t>
      </w:r>
      <w:r w:rsidR="00DC0DB9">
        <w:rPr>
          <w:rFonts w:ascii="Arial" w:hAnsi="Arial" w:cs="Arial"/>
          <w:b/>
          <w:bCs/>
          <w:sz w:val="22"/>
          <w:szCs w:val="22"/>
          <w:highlight w:val="yellow"/>
        </w:rPr>
        <w:t>335,70</w:t>
      </w:r>
      <w:r w:rsidRPr="003F37A2">
        <w:rPr>
          <w:rFonts w:ascii="Arial" w:hAnsi="Arial" w:cs="Arial"/>
          <w:sz w:val="22"/>
          <w:szCs w:val="22"/>
          <w:highlight w:val="yellow"/>
        </w:rPr>
        <w:t xml:space="preserve">, e somando os menores valores pesquisados encontramos um valor de </w:t>
      </w:r>
      <w:r w:rsidRPr="003F37A2">
        <w:rPr>
          <w:rFonts w:ascii="Arial" w:hAnsi="Arial" w:cs="Arial"/>
          <w:b/>
          <w:bCs/>
          <w:sz w:val="22"/>
          <w:szCs w:val="22"/>
          <w:highlight w:val="yellow"/>
        </w:rPr>
        <w:t xml:space="preserve">R$ </w:t>
      </w:r>
      <w:r w:rsidR="00DC0DB9">
        <w:rPr>
          <w:rFonts w:ascii="Arial" w:hAnsi="Arial" w:cs="Arial"/>
          <w:b/>
          <w:bCs/>
          <w:sz w:val="22"/>
          <w:szCs w:val="22"/>
          <w:highlight w:val="yellow"/>
        </w:rPr>
        <w:t>172,54</w:t>
      </w:r>
      <w:r w:rsidRPr="003F37A2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Pr="003F37A2">
        <w:rPr>
          <w:rFonts w:ascii="Arial" w:hAnsi="Arial" w:cs="Arial"/>
          <w:sz w:val="22"/>
          <w:szCs w:val="22"/>
          <w:highlight w:val="yellow"/>
        </w:rPr>
        <w:t xml:space="preserve">o que acarreta em uma economia de </w:t>
      </w:r>
      <w:r w:rsidRPr="003F37A2">
        <w:rPr>
          <w:rFonts w:ascii="Arial" w:hAnsi="Arial" w:cs="Arial"/>
          <w:b/>
          <w:bCs/>
          <w:sz w:val="22"/>
          <w:szCs w:val="22"/>
          <w:highlight w:val="yellow"/>
        </w:rPr>
        <w:t xml:space="preserve">R$ </w:t>
      </w:r>
      <w:r w:rsidR="00DC0DB9">
        <w:rPr>
          <w:rFonts w:ascii="Arial" w:hAnsi="Arial" w:cs="Arial"/>
          <w:b/>
          <w:sz w:val="22"/>
          <w:szCs w:val="22"/>
          <w:highlight w:val="yellow"/>
        </w:rPr>
        <w:t>163,16</w:t>
      </w:r>
      <w:r w:rsidRPr="003F37A2">
        <w:rPr>
          <w:rFonts w:ascii="Arial" w:hAnsi="Arial" w:cs="Arial"/>
          <w:b/>
          <w:sz w:val="22"/>
          <w:szCs w:val="22"/>
          <w:highlight w:val="yellow"/>
        </w:rPr>
        <w:t>.</w:t>
      </w:r>
    </w:p>
    <w:p w14:paraId="5139534C" w14:textId="77777777" w:rsidR="004C30EB" w:rsidRDefault="004C30EB" w:rsidP="004C30EB">
      <w:pPr>
        <w:spacing w:line="360" w:lineRule="auto"/>
        <w:ind w:firstLine="1701"/>
        <w:jc w:val="both"/>
        <w:rPr>
          <w:rFonts w:ascii="Arial" w:hAnsi="Arial" w:cs="Arial"/>
          <w:b/>
          <w:sz w:val="22"/>
          <w:szCs w:val="22"/>
        </w:rPr>
      </w:pPr>
    </w:p>
    <w:p w14:paraId="1F3D6E1E" w14:textId="61291554" w:rsidR="004C30EB" w:rsidRDefault="004C30EB" w:rsidP="004C30EB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3F37A2">
        <w:rPr>
          <w:rFonts w:ascii="Arial" w:hAnsi="Arial" w:cs="Arial"/>
          <w:sz w:val="22"/>
          <w:szCs w:val="22"/>
          <w:highlight w:val="yellow"/>
        </w:rPr>
        <w:t xml:space="preserve">Foi feito também o comparativo de preço entre os meses de </w:t>
      </w:r>
      <w:r w:rsidR="00DC0DB9">
        <w:rPr>
          <w:rFonts w:ascii="Arial" w:hAnsi="Arial" w:cs="Arial"/>
          <w:sz w:val="22"/>
          <w:szCs w:val="22"/>
          <w:highlight w:val="yellow"/>
        </w:rPr>
        <w:t>junho</w:t>
      </w:r>
      <w:r w:rsidRPr="003F37A2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7C31C1">
        <w:rPr>
          <w:rFonts w:ascii="Arial" w:hAnsi="Arial" w:cs="Arial"/>
          <w:sz w:val="22"/>
          <w:szCs w:val="22"/>
          <w:highlight w:val="yellow"/>
        </w:rPr>
        <w:t xml:space="preserve">e </w:t>
      </w:r>
      <w:r w:rsidR="00DC0DB9">
        <w:rPr>
          <w:rFonts w:ascii="Arial" w:hAnsi="Arial" w:cs="Arial"/>
          <w:sz w:val="22"/>
          <w:szCs w:val="22"/>
          <w:highlight w:val="yellow"/>
        </w:rPr>
        <w:t>julho</w:t>
      </w:r>
      <w:r w:rsidR="007C31C1">
        <w:rPr>
          <w:rFonts w:ascii="Arial" w:hAnsi="Arial" w:cs="Arial"/>
          <w:sz w:val="22"/>
          <w:szCs w:val="22"/>
          <w:highlight w:val="yellow"/>
        </w:rPr>
        <w:t xml:space="preserve"> de 2022</w:t>
      </w:r>
      <w:r w:rsidRPr="003F37A2">
        <w:rPr>
          <w:rFonts w:ascii="Arial" w:hAnsi="Arial" w:cs="Arial"/>
          <w:sz w:val="22"/>
          <w:szCs w:val="22"/>
          <w:highlight w:val="yellow"/>
        </w:rPr>
        <w:t xml:space="preserve">, onde verificamos </w:t>
      </w:r>
      <w:r w:rsidR="007C31C1">
        <w:rPr>
          <w:rFonts w:ascii="Arial" w:hAnsi="Arial" w:cs="Arial"/>
          <w:sz w:val="22"/>
          <w:szCs w:val="22"/>
          <w:highlight w:val="yellow"/>
        </w:rPr>
        <w:t>um</w:t>
      </w:r>
      <w:r w:rsidR="00DC0DB9">
        <w:rPr>
          <w:rFonts w:ascii="Arial" w:hAnsi="Arial" w:cs="Arial"/>
          <w:sz w:val="22"/>
          <w:szCs w:val="22"/>
          <w:highlight w:val="yellow"/>
        </w:rPr>
        <w:t xml:space="preserve"> aumento</w:t>
      </w:r>
      <w:r w:rsidRPr="003F37A2">
        <w:rPr>
          <w:rFonts w:ascii="Arial" w:hAnsi="Arial" w:cs="Arial"/>
          <w:sz w:val="22"/>
          <w:szCs w:val="22"/>
          <w:highlight w:val="yellow"/>
        </w:rPr>
        <w:t xml:space="preserve"> médi</w:t>
      </w:r>
      <w:r w:rsidR="00DC0DB9">
        <w:rPr>
          <w:rFonts w:ascii="Arial" w:hAnsi="Arial" w:cs="Arial"/>
          <w:sz w:val="22"/>
          <w:szCs w:val="22"/>
          <w:highlight w:val="yellow"/>
        </w:rPr>
        <w:t>o de 0,44</w:t>
      </w:r>
      <w:r w:rsidRPr="003F37A2">
        <w:rPr>
          <w:rFonts w:ascii="Arial" w:hAnsi="Arial" w:cs="Arial"/>
          <w:sz w:val="22"/>
          <w:szCs w:val="22"/>
          <w:highlight w:val="yellow"/>
        </w:rPr>
        <w:t xml:space="preserve">% no valor dos produtos, onde o preço médio (somando todos os itens) do mês de </w:t>
      </w:r>
      <w:r w:rsidR="00DC0DB9">
        <w:rPr>
          <w:rFonts w:ascii="Arial" w:hAnsi="Arial" w:cs="Arial"/>
          <w:sz w:val="22"/>
          <w:szCs w:val="22"/>
          <w:highlight w:val="yellow"/>
        </w:rPr>
        <w:t>julho</w:t>
      </w:r>
      <w:r w:rsidRPr="003F37A2">
        <w:rPr>
          <w:rFonts w:ascii="Arial" w:hAnsi="Arial" w:cs="Arial"/>
          <w:sz w:val="22"/>
          <w:szCs w:val="22"/>
          <w:highlight w:val="yellow"/>
        </w:rPr>
        <w:t xml:space="preserve"> é de R$ </w:t>
      </w:r>
      <w:r w:rsidR="00DC0DB9">
        <w:rPr>
          <w:rFonts w:ascii="Arial" w:hAnsi="Arial" w:cs="Arial"/>
          <w:sz w:val="22"/>
          <w:szCs w:val="22"/>
          <w:highlight w:val="yellow"/>
        </w:rPr>
        <w:t>233,17</w:t>
      </w:r>
      <w:r w:rsidRPr="003F37A2">
        <w:rPr>
          <w:rFonts w:ascii="Arial" w:hAnsi="Arial" w:cs="Arial"/>
          <w:sz w:val="22"/>
          <w:szCs w:val="22"/>
          <w:highlight w:val="yellow"/>
        </w:rPr>
        <w:t xml:space="preserve">, já no mês de </w:t>
      </w:r>
      <w:r w:rsidR="00DC0DB9">
        <w:rPr>
          <w:rFonts w:ascii="Arial" w:hAnsi="Arial" w:cs="Arial"/>
          <w:sz w:val="22"/>
          <w:szCs w:val="22"/>
          <w:highlight w:val="yellow"/>
        </w:rPr>
        <w:t>junho</w:t>
      </w:r>
      <w:r w:rsidRPr="003F37A2">
        <w:rPr>
          <w:rFonts w:ascii="Arial" w:hAnsi="Arial" w:cs="Arial"/>
          <w:sz w:val="22"/>
          <w:szCs w:val="22"/>
          <w:highlight w:val="yellow"/>
        </w:rPr>
        <w:t xml:space="preserve"> é de R$ </w:t>
      </w:r>
      <w:r w:rsidR="00DC0DB9">
        <w:rPr>
          <w:rFonts w:ascii="Arial" w:hAnsi="Arial" w:cs="Arial"/>
          <w:sz w:val="22"/>
          <w:szCs w:val="22"/>
          <w:highlight w:val="yellow"/>
        </w:rPr>
        <w:t>232,15</w:t>
      </w:r>
      <w:r w:rsidRPr="003F37A2">
        <w:rPr>
          <w:rFonts w:ascii="Arial" w:hAnsi="Arial" w:cs="Arial"/>
          <w:sz w:val="22"/>
          <w:szCs w:val="22"/>
          <w:highlight w:val="yellow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2B630C5" w14:textId="77777777" w:rsidR="004C30EB" w:rsidRDefault="004C30EB" w:rsidP="004C30EB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7279AE0F" w14:textId="77777777" w:rsidR="004C30EB" w:rsidRPr="0093046B" w:rsidRDefault="004C30EB" w:rsidP="004C30EB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93046B">
        <w:rPr>
          <w:rFonts w:ascii="Arial" w:hAnsi="Arial" w:cs="Arial"/>
          <w:sz w:val="22"/>
          <w:szCs w:val="22"/>
        </w:rPr>
        <w:t xml:space="preserve">Recomenda-se ao consumidor a pesquisa dos preços de cada item que compõe a cesta básica, pois é grande a variação de preço de um estabelecimento </w:t>
      </w:r>
      <w:r w:rsidRPr="0093046B">
        <w:rPr>
          <w:rFonts w:ascii="Arial" w:hAnsi="Arial" w:cs="Arial"/>
          <w:sz w:val="22"/>
          <w:szCs w:val="22"/>
        </w:rPr>
        <w:lastRenderedPageBreak/>
        <w:t xml:space="preserve">para o outro, como mostra o relatório, </w:t>
      </w:r>
      <w:r w:rsidRPr="0093046B">
        <w:rPr>
          <w:rFonts w:ascii="Arial" w:hAnsi="Arial" w:cs="Arial"/>
          <w:b/>
          <w:bCs/>
          <w:sz w:val="22"/>
          <w:szCs w:val="22"/>
        </w:rPr>
        <w:t>e ainda que observe prazo de validade, fabricação, origem, estado e se estão próprios para o consumo</w:t>
      </w:r>
      <w:r w:rsidRPr="0093046B">
        <w:rPr>
          <w:rFonts w:ascii="Arial" w:hAnsi="Arial" w:cs="Arial"/>
          <w:sz w:val="22"/>
          <w:szCs w:val="22"/>
        </w:rPr>
        <w:t xml:space="preserve">.  </w:t>
      </w:r>
    </w:p>
    <w:p w14:paraId="41177401" w14:textId="77777777" w:rsidR="004C30EB" w:rsidRPr="00C779F7" w:rsidRDefault="004C30EB" w:rsidP="004C30EB">
      <w:pPr>
        <w:spacing w:line="360" w:lineRule="auto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BCA1C43" w14:textId="77777777" w:rsidR="004C30EB" w:rsidRPr="0093046B" w:rsidRDefault="004C30EB" w:rsidP="004C30EB">
      <w:pPr>
        <w:spacing w:line="360" w:lineRule="auto"/>
        <w:jc w:val="right"/>
        <w:rPr>
          <w:rFonts w:ascii="Arial" w:hAnsi="Arial" w:cs="Arial"/>
          <w:b/>
          <w:bCs/>
          <w:i/>
          <w:iCs/>
        </w:rPr>
      </w:pPr>
      <w:r w:rsidRPr="0093046B">
        <w:rPr>
          <w:rFonts w:ascii="Arial" w:hAnsi="Arial" w:cs="Arial"/>
          <w:b/>
          <w:bCs/>
          <w:i/>
          <w:iCs/>
        </w:rPr>
        <w:t>OBS: Os produtos podem sofrer alteração de preço a qualquer momento.</w:t>
      </w:r>
    </w:p>
    <w:p w14:paraId="53AAFE45" w14:textId="77777777" w:rsidR="004C30EB" w:rsidRDefault="004C30EB" w:rsidP="004C30EB">
      <w:pPr>
        <w:pStyle w:val="Ttulo"/>
        <w:spacing w:line="360" w:lineRule="auto"/>
        <w:rPr>
          <w:rFonts w:ascii="Arial" w:hAnsi="Arial" w:cs="Arial"/>
          <w:b w:val="0"/>
          <w:bCs/>
          <w:sz w:val="20"/>
        </w:rPr>
      </w:pPr>
    </w:p>
    <w:p w14:paraId="61E9854A" w14:textId="77777777" w:rsidR="004C30EB" w:rsidRPr="00C779F7" w:rsidRDefault="004C30EB" w:rsidP="004C30EB">
      <w:pPr>
        <w:pStyle w:val="Ttulo"/>
        <w:spacing w:line="360" w:lineRule="auto"/>
        <w:rPr>
          <w:rFonts w:ascii="Arial" w:hAnsi="Arial" w:cs="Arial"/>
          <w:b w:val="0"/>
          <w:bCs/>
          <w:sz w:val="20"/>
        </w:rPr>
      </w:pPr>
      <w:r w:rsidRPr="00C779F7">
        <w:rPr>
          <w:rFonts w:ascii="Arial" w:hAnsi="Arial" w:cs="Arial"/>
          <w:b w:val="0"/>
          <w:bCs/>
          <w:sz w:val="20"/>
        </w:rPr>
        <w:t>________________________________</w:t>
      </w:r>
    </w:p>
    <w:p w14:paraId="56AB5B1F" w14:textId="63D52D02" w:rsidR="004C30EB" w:rsidRPr="00C779F7" w:rsidRDefault="00FB0B79" w:rsidP="004C30EB">
      <w:pPr>
        <w:pStyle w:val="Ttul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DIEGO HENRIQUE DA SILVA CARVALHO</w:t>
      </w:r>
    </w:p>
    <w:p w14:paraId="06D39C0B" w14:textId="4FC29953" w:rsidR="004C30EB" w:rsidRPr="00C779F7" w:rsidRDefault="004C30EB" w:rsidP="004C30EB">
      <w:pPr>
        <w:pStyle w:val="Ttulo"/>
        <w:spacing w:line="360" w:lineRule="auto"/>
        <w:rPr>
          <w:rFonts w:ascii="Arial" w:hAnsi="Arial" w:cs="Arial"/>
          <w:b w:val="0"/>
          <w:sz w:val="20"/>
        </w:rPr>
      </w:pPr>
      <w:r w:rsidRPr="00C779F7">
        <w:rPr>
          <w:rFonts w:ascii="Arial" w:hAnsi="Arial" w:cs="Arial"/>
          <w:b w:val="0"/>
          <w:sz w:val="20"/>
        </w:rPr>
        <w:t>Matrícula:</w:t>
      </w:r>
      <w:r w:rsidR="00FB0B79">
        <w:rPr>
          <w:rFonts w:ascii="Arial" w:hAnsi="Arial" w:cs="Arial"/>
          <w:b w:val="0"/>
          <w:bCs/>
          <w:sz w:val="20"/>
        </w:rPr>
        <w:t xml:space="preserve"> 300.3882</w:t>
      </w:r>
      <w:r w:rsidRPr="00C779F7">
        <w:rPr>
          <w:rFonts w:ascii="Arial" w:hAnsi="Arial" w:cs="Arial"/>
          <w:b w:val="0"/>
          <w:bCs/>
          <w:sz w:val="20"/>
        </w:rPr>
        <w:t xml:space="preserve"> / </w:t>
      </w:r>
      <w:r w:rsidRPr="00C779F7">
        <w:rPr>
          <w:rFonts w:ascii="Arial" w:hAnsi="Arial" w:cs="Arial"/>
          <w:b w:val="0"/>
          <w:sz w:val="20"/>
        </w:rPr>
        <w:t>Gerente de Pesquisa</w:t>
      </w:r>
    </w:p>
    <w:p w14:paraId="7F15F50F" w14:textId="77777777" w:rsidR="00322077" w:rsidRDefault="002E1C69"/>
    <w:sectPr w:rsidR="00322077" w:rsidSect="00C779F7">
      <w:headerReference w:type="default" r:id="rId6"/>
      <w:footerReference w:type="default" r:id="rId7"/>
      <w:pgSz w:w="11907" w:h="16840" w:code="9"/>
      <w:pgMar w:top="1417" w:right="1701" w:bottom="851" w:left="1701" w:header="137" w:footer="1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A4CEB" w14:textId="77777777" w:rsidR="002E1C69" w:rsidRDefault="002E1C69">
      <w:r>
        <w:separator/>
      </w:r>
    </w:p>
  </w:endnote>
  <w:endnote w:type="continuationSeparator" w:id="0">
    <w:p w14:paraId="0AD03531" w14:textId="77777777" w:rsidR="002E1C69" w:rsidRDefault="002E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E471C" w14:textId="77777777" w:rsidR="00B3028A" w:rsidRPr="002D629D" w:rsidRDefault="004C30EB">
    <w:pPr>
      <w:pStyle w:val="Rodap"/>
      <w:ind w:right="360"/>
      <w:rPr>
        <w:rFonts w:ascii="Arial" w:hAnsi="Arial" w:cs="Arial"/>
        <w:sz w:val="20"/>
      </w:rPr>
    </w:pPr>
    <w:r w:rsidRPr="002D629D">
      <w:rPr>
        <w:rFonts w:ascii="Arial" w:hAnsi="Arial" w:cs="Arial"/>
        <w:sz w:val="20"/>
      </w:rPr>
      <w:t>_________________________________________________________________________</w:t>
    </w:r>
  </w:p>
  <w:p w14:paraId="79FAC2ED" w14:textId="77777777" w:rsidR="00B3028A" w:rsidRPr="002D629D" w:rsidRDefault="004C30EB">
    <w:pPr>
      <w:pStyle w:val="Rodap"/>
      <w:ind w:right="360"/>
      <w:jc w:val="center"/>
      <w:rPr>
        <w:rFonts w:ascii="Arial" w:hAnsi="Arial" w:cs="Arial"/>
        <w:sz w:val="20"/>
      </w:rPr>
    </w:pPr>
    <w:r w:rsidRPr="002D629D">
      <w:rPr>
        <w:rFonts w:ascii="Arial" w:hAnsi="Arial" w:cs="Arial"/>
        <w:sz w:val="20"/>
      </w:rPr>
      <w:t>Rua Costa Gomes, n.º 829, Centro, Rio Verde - Goiás</w:t>
    </w:r>
  </w:p>
  <w:p w14:paraId="2415026C" w14:textId="77777777" w:rsidR="00B3028A" w:rsidRPr="002D629D" w:rsidRDefault="004C30EB" w:rsidP="006A1CE6">
    <w:pPr>
      <w:pStyle w:val="Rodap"/>
      <w:ind w:right="360"/>
      <w:jc w:val="center"/>
      <w:rPr>
        <w:rFonts w:ascii="Arial" w:hAnsi="Arial" w:cs="Arial"/>
        <w:sz w:val="20"/>
      </w:rPr>
    </w:pPr>
    <w:r w:rsidRPr="002D629D">
      <w:rPr>
        <w:rFonts w:ascii="Arial" w:hAnsi="Arial" w:cs="Arial"/>
        <w:sz w:val="20"/>
      </w:rPr>
      <w:t>Fone- 3602-8600   /   151</w:t>
    </w:r>
  </w:p>
  <w:p w14:paraId="550ABAAE" w14:textId="77777777" w:rsidR="00B3028A" w:rsidRDefault="004C30EB">
    <w:pPr>
      <w:pStyle w:val="Rodap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A2AA4" w14:textId="77777777" w:rsidR="002E1C69" w:rsidRDefault="002E1C69">
      <w:r>
        <w:separator/>
      </w:r>
    </w:p>
  </w:footnote>
  <w:footnote w:type="continuationSeparator" w:id="0">
    <w:p w14:paraId="6CFD78DD" w14:textId="77777777" w:rsidR="002E1C69" w:rsidRDefault="002E1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90"/>
      <w:gridCol w:w="249"/>
      <w:gridCol w:w="160"/>
    </w:tblGrid>
    <w:tr w:rsidR="00DF552C" w14:paraId="23CD785A" w14:textId="77777777" w:rsidTr="006A1CE6">
      <w:trPr>
        <w:cantSplit/>
        <w:trHeight w:val="1558"/>
        <w:jc w:val="center"/>
      </w:trPr>
      <w:tc>
        <w:tcPr>
          <w:tcW w:w="10190" w:type="dxa"/>
        </w:tcPr>
        <w:p w14:paraId="45B62581" w14:textId="77777777" w:rsidR="00DF552C" w:rsidRDefault="004C30EB" w:rsidP="00DF552C">
          <w:pPr>
            <w:ind w:left="227" w:right="-1076"/>
            <w:rPr>
              <w:sz w:val="16"/>
              <w:szCs w:val="16"/>
            </w:rPr>
          </w:pPr>
          <w:r w:rsidRPr="006A1CE6">
            <w:rPr>
              <w:noProof/>
              <w:sz w:val="16"/>
              <w:szCs w:val="16"/>
            </w:rPr>
            <w:drawing>
              <wp:inline distT="0" distB="0" distL="0" distR="0" wp14:anchorId="230FCC43" wp14:editId="301BFCE2">
                <wp:extent cx="5400675" cy="963930"/>
                <wp:effectExtent l="0" t="0" r="9525" b="7620"/>
                <wp:docPr id="1" name="Imagem 1" descr="LOGO PRO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RO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675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" w:type="dxa"/>
        </w:tcPr>
        <w:p w14:paraId="77C9A58B" w14:textId="77777777" w:rsidR="00DF552C" w:rsidRDefault="002E1C69" w:rsidP="00727E63">
          <w:pPr>
            <w:pStyle w:val="Corpodetexto"/>
            <w:jc w:val="center"/>
            <w:rPr>
              <w:rFonts w:ascii="Book Antiqua" w:hAnsi="Book Antiqua"/>
              <w:b/>
              <w:i/>
              <w:sz w:val="16"/>
              <w:szCs w:val="16"/>
            </w:rPr>
          </w:pPr>
        </w:p>
        <w:p w14:paraId="0DE0C3FA" w14:textId="77777777" w:rsidR="00DF552C" w:rsidRDefault="002E1C69" w:rsidP="00727E63">
          <w:pPr>
            <w:pStyle w:val="Corpodetexto"/>
            <w:ind w:left="374" w:right="157"/>
            <w:jc w:val="center"/>
            <w:rPr>
              <w:sz w:val="16"/>
              <w:szCs w:val="16"/>
            </w:rPr>
          </w:pPr>
        </w:p>
        <w:p w14:paraId="02CB18AE" w14:textId="77777777" w:rsidR="00DF552C" w:rsidRDefault="002E1C69" w:rsidP="006A1CE6">
          <w:pPr>
            <w:pStyle w:val="Corpodetexto"/>
            <w:ind w:left="374" w:right="157"/>
            <w:jc w:val="center"/>
            <w:rPr>
              <w:sz w:val="16"/>
              <w:szCs w:val="16"/>
            </w:rPr>
          </w:pPr>
        </w:p>
      </w:tc>
      <w:tc>
        <w:tcPr>
          <w:tcW w:w="160" w:type="dxa"/>
        </w:tcPr>
        <w:p w14:paraId="447E69EE" w14:textId="77777777" w:rsidR="00DF552C" w:rsidRDefault="002E1C69" w:rsidP="00727E63">
          <w:pPr>
            <w:ind w:right="426"/>
            <w:rPr>
              <w:b/>
              <w:i/>
              <w:sz w:val="16"/>
              <w:szCs w:val="16"/>
            </w:rPr>
          </w:pPr>
        </w:p>
        <w:p w14:paraId="40B2BB6F" w14:textId="77777777" w:rsidR="00DF552C" w:rsidRDefault="002E1C69" w:rsidP="00727E63">
          <w:pPr>
            <w:pStyle w:val="Ttulo2"/>
            <w:rPr>
              <w:sz w:val="16"/>
              <w:szCs w:val="16"/>
            </w:rPr>
          </w:pPr>
        </w:p>
      </w:tc>
    </w:tr>
  </w:tbl>
  <w:p w14:paraId="1C8EE52C" w14:textId="77777777" w:rsidR="00B3028A" w:rsidRDefault="004C30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13C13" wp14:editId="5C2A73CD">
              <wp:simplePos x="0" y="0"/>
              <wp:positionH relativeFrom="column">
                <wp:posOffset>-720090</wp:posOffset>
              </wp:positionH>
              <wp:positionV relativeFrom="paragraph">
                <wp:posOffset>16510</wp:posOffset>
              </wp:positionV>
              <wp:extent cx="7561580" cy="762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158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29EF73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56.7pt;margin-top:1.3pt;width:595.4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EB"/>
    <w:rsid w:val="000F6167"/>
    <w:rsid w:val="001F05D9"/>
    <w:rsid w:val="002E1C69"/>
    <w:rsid w:val="0037066A"/>
    <w:rsid w:val="00390154"/>
    <w:rsid w:val="0043442E"/>
    <w:rsid w:val="004A1A1F"/>
    <w:rsid w:val="004C30EB"/>
    <w:rsid w:val="00537724"/>
    <w:rsid w:val="005500B9"/>
    <w:rsid w:val="005A42CF"/>
    <w:rsid w:val="005E11C0"/>
    <w:rsid w:val="00690FB2"/>
    <w:rsid w:val="00756B00"/>
    <w:rsid w:val="007C31C1"/>
    <w:rsid w:val="008860B9"/>
    <w:rsid w:val="009B0833"/>
    <w:rsid w:val="00B4548B"/>
    <w:rsid w:val="00B95A13"/>
    <w:rsid w:val="00BB2F53"/>
    <w:rsid w:val="00C30641"/>
    <w:rsid w:val="00C54107"/>
    <w:rsid w:val="00D969A9"/>
    <w:rsid w:val="00DC0DB9"/>
    <w:rsid w:val="00E42EFE"/>
    <w:rsid w:val="00EA6C83"/>
    <w:rsid w:val="00F001C0"/>
    <w:rsid w:val="00F404F5"/>
    <w:rsid w:val="00FA4BBE"/>
    <w:rsid w:val="00FB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DF204"/>
  <w15:chartTrackingRefBased/>
  <w15:docId w15:val="{798D79B6-DD09-437A-8EF9-38777DA2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C30EB"/>
    <w:pPr>
      <w:keepNext/>
      <w:jc w:val="center"/>
      <w:outlineLvl w:val="0"/>
    </w:pPr>
    <w:rPr>
      <w:b/>
      <w:color w:val="000000"/>
      <w:sz w:val="28"/>
    </w:rPr>
  </w:style>
  <w:style w:type="paragraph" w:styleId="Ttulo2">
    <w:name w:val="heading 2"/>
    <w:basedOn w:val="Normal"/>
    <w:next w:val="Normal"/>
    <w:link w:val="Ttulo2Char"/>
    <w:qFormat/>
    <w:rsid w:val="004C30EB"/>
    <w:pPr>
      <w:keepNext/>
      <w:jc w:val="both"/>
      <w:outlineLvl w:val="1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4C30EB"/>
    <w:pPr>
      <w:keepNext/>
      <w:jc w:val="both"/>
      <w:outlineLvl w:val="3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C30E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30EB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30E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C30E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C30EB"/>
    <w:rPr>
      <w:rFonts w:ascii="Calibri" w:eastAsia="Times New Roman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4C30EB"/>
    <w:pPr>
      <w:tabs>
        <w:tab w:val="center" w:pos="4419"/>
        <w:tab w:val="right" w:pos="8838"/>
      </w:tabs>
    </w:pPr>
    <w:rPr>
      <w:color w:val="000000"/>
      <w:sz w:val="28"/>
    </w:rPr>
  </w:style>
  <w:style w:type="character" w:customStyle="1" w:styleId="RodapChar">
    <w:name w:val="Rodapé Char"/>
    <w:basedOn w:val="Fontepargpadro"/>
    <w:link w:val="Rodap"/>
    <w:semiHidden/>
    <w:rsid w:val="004C30EB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4C30EB"/>
    <w:pPr>
      <w:spacing w:line="360" w:lineRule="auto"/>
      <w:jc w:val="both"/>
    </w:pPr>
    <w:rPr>
      <w:color w:val="000000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4C30EB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4C30EB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uiPriority w:val="10"/>
    <w:rsid w:val="004C30E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4C30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4C30E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procon</cp:lastModifiedBy>
  <cp:revision>2</cp:revision>
  <cp:lastPrinted>2022-03-24T17:10:00Z</cp:lastPrinted>
  <dcterms:created xsi:type="dcterms:W3CDTF">2022-07-25T12:12:00Z</dcterms:created>
  <dcterms:modified xsi:type="dcterms:W3CDTF">2022-07-25T12:12:00Z</dcterms:modified>
</cp:coreProperties>
</file>